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8948" w14:textId="467814BD" w:rsidR="003373C8" w:rsidRPr="003373C8" w:rsidRDefault="003373C8" w:rsidP="00C744F5">
      <w:pPr>
        <w:pStyle w:val="NormaleWeb"/>
        <w:spacing w:before="0" w:beforeAutospacing="0" w:after="0" w:afterAutospacing="0"/>
        <w:rPr>
          <w:rFonts w:ascii="Montserrat" w:hAnsi="Montserrat"/>
          <w:b/>
          <w:color w:val="663300"/>
          <w:sz w:val="36"/>
          <w:szCs w:val="36"/>
        </w:rPr>
      </w:pPr>
      <w:r w:rsidRPr="003373C8">
        <w:rPr>
          <w:rFonts w:ascii="Montserrat" w:hAnsi="Montserrat"/>
          <w:b/>
          <w:color w:val="663300"/>
          <w:sz w:val="36"/>
          <w:szCs w:val="36"/>
        </w:rPr>
        <w:t>ICF 2025 – Napoli</w:t>
      </w:r>
    </w:p>
    <w:p w14:paraId="0025E446" w14:textId="5DA62BB4" w:rsidR="003373C8" w:rsidRPr="003373C8" w:rsidRDefault="003373C8" w:rsidP="00C744F5">
      <w:pPr>
        <w:pStyle w:val="NormaleWeb"/>
        <w:spacing w:before="0" w:beforeAutospacing="0" w:after="0" w:afterAutospacing="0"/>
        <w:rPr>
          <w:rFonts w:ascii="Montserrat" w:hAnsi="Montserrat"/>
          <w:b/>
          <w:sz w:val="28"/>
          <w:szCs w:val="28"/>
        </w:rPr>
      </w:pPr>
      <w:r w:rsidRPr="003373C8">
        <w:rPr>
          <w:rFonts w:ascii="Montserrat" w:hAnsi="Montserrat"/>
          <w:b/>
          <w:sz w:val="28"/>
          <w:szCs w:val="28"/>
        </w:rPr>
        <w:t>PANEL &gt; Obiettivi</w:t>
      </w:r>
    </w:p>
    <w:p w14:paraId="6D8D5F54" w14:textId="77777777" w:rsidR="003373C8" w:rsidRPr="000264B9" w:rsidRDefault="003373C8" w:rsidP="00C744F5">
      <w:pPr>
        <w:pStyle w:val="NormaleWeb"/>
        <w:spacing w:before="0" w:beforeAutospacing="0" w:after="0" w:afterAutospacing="0"/>
        <w:rPr>
          <w:rFonts w:ascii="Montserrat" w:hAnsi="Montserrat"/>
          <w:b/>
          <w:sz w:val="22"/>
          <w:szCs w:val="22"/>
        </w:rPr>
      </w:pPr>
    </w:p>
    <w:p w14:paraId="66531C5B" w14:textId="77777777" w:rsidR="00385682" w:rsidRPr="000264B9" w:rsidRDefault="00C744F5" w:rsidP="00C744F5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0264B9">
        <w:rPr>
          <w:rFonts w:ascii="Montserrat" w:hAnsi="Montserrat"/>
          <w:b/>
          <w:sz w:val="22"/>
          <w:szCs w:val="22"/>
        </w:rPr>
        <w:t>PANEL</w:t>
      </w:r>
      <w:r w:rsidR="003373C8" w:rsidRPr="000264B9">
        <w:rPr>
          <w:rFonts w:ascii="Montserrat" w:hAnsi="Montserrat"/>
          <w:b/>
          <w:sz w:val="22"/>
          <w:szCs w:val="22"/>
        </w:rPr>
        <w:t xml:space="preserve"> </w:t>
      </w:r>
      <w:r w:rsidRPr="000264B9">
        <w:rPr>
          <w:rFonts w:ascii="Montserrat" w:hAnsi="Montserrat"/>
          <w:b/>
          <w:sz w:val="22"/>
          <w:szCs w:val="22"/>
        </w:rPr>
        <w:t>1</w:t>
      </w:r>
      <w:r w:rsidR="00385682" w:rsidRPr="000264B9">
        <w:rPr>
          <w:sz w:val="22"/>
          <w:szCs w:val="22"/>
        </w:rPr>
        <w:t xml:space="preserve"> </w:t>
      </w:r>
    </w:p>
    <w:p w14:paraId="5FA562FA" w14:textId="0A01136E" w:rsidR="00C744F5" w:rsidRPr="000264B9" w:rsidRDefault="00385682" w:rsidP="00C744F5">
      <w:pPr>
        <w:pStyle w:val="NormaleWeb"/>
        <w:spacing w:before="0" w:beforeAutospacing="0" w:after="0" w:afterAutospacing="0"/>
        <w:rPr>
          <w:rFonts w:ascii="Montserrat" w:hAnsi="Montserrat"/>
          <w:b/>
          <w:sz w:val="22"/>
          <w:szCs w:val="22"/>
        </w:rPr>
      </w:pPr>
      <w:r w:rsidRPr="000264B9">
        <w:rPr>
          <w:rFonts w:ascii="Montserrat" w:hAnsi="Montserrat"/>
          <w:b/>
          <w:sz w:val="22"/>
          <w:szCs w:val="22"/>
        </w:rPr>
        <w:t>IL MONDO DEL CAFFE': TRA CRISI CLIMATICA E NUOVE ROTTE DI MERCATO</w:t>
      </w:r>
    </w:p>
    <w:p w14:paraId="25778E29" w14:textId="77777777" w:rsidR="003373C8" w:rsidRPr="000264B9" w:rsidRDefault="00C744F5" w:rsidP="00C744F5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Questo incontro nasce per analizzare come il settore del caffè stia reagendo in modo concreto agli effetti del cambiamento climatico, che stanno modificando altitudini di coltivazione, costi di produzione e profili aromatici. </w:t>
      </w:r>
    </w:p>
    <w:p w14:paraId="608C6397" w14:textId="77777777" w:rsidR="003373C8" w:rsidRPr="000264B9" w:rsidRDefault="00C744F5" w:rsidP="00C744F5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L’obiettivo è mettere a confronto dati scientifici e strategie industriali: dalla ricerca su varietà resilienti di arabica e robusta ai progetti di riforestazione e gestione idrica nei paesi d’origine, fino alle nuove logiche di approvvigionamento e tracciabilità adottate dalle torrefazioni italiane. </w:t>
      </w:r>
    </w:p>
    <w:p w14:paraId="4D4603C4" w14:textId="33D82964" w:rsidR="00C744F5" w:rsidRPr="000264B9" w:rsidRDefault="00C744F5" w:rsidP="00C744F5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Si discuterà di come le imprese stiano ripensando i propri modelli produttivi per garantire qualità e continuità in un contesto di crescente instabilità climatica. Il panel vuole essere un tavolo operativo, dove il caffè diventa caso studio per capire come innovazione agronomica, sostenibilità economica e cultura del prodotto possano convivere. In fondo, difendere il caffè oggi significa </w:t>
      </w:r>
      <w:r w:rsidR="003373C8" w:rsidRPr="000264B9">
        <w:rPr>
          <w:rFonts w:ascii="Montserrat" w:hAnsi="Montserrat"/>
          <w:sz w:val="22"/>
          <w:szCs w:val="22"/>
        </w:rPr>
        <w:t>difendere un intero ecosistema (</w:t>
      </w:r>
      <w:r w:rsidRPr="000264B9">
        <w:rPr>
          <w:rFonts w:ascii="Montserrat" w:hAnsi="Montserrat"/>
          <w:sz w:val="22"/>
          <w:szCs w:val="22"/>
        </w:rPr>
        <w:t>agri</w:t>
      </w:r>
      <w:r w:rsidR="003373C8" w:rsidRPr="000264B9">
        <w:rPr>
          <w:rFonts w:ascii="Montserrat" w:hAnsi="Montserrat"/>
          <w:sz w:val="22"/>
          <w:szCs w:val="22"/>
        </w:rPr>
        <w:t xml:space="preserve">colo, industriale e culturale) </w:t>
      </w:r>
      <w:r w:rsidRPr="000264B9">
        <w:rPr>
          <w:rFonts w:ascii="Montserrat" w:hAnsi="Montserrat"/>
          <w:sz w:val="22"/>
          <w:szCs w:val="22"/>
        </w:rPr>
        <w:t>che dal clima dipende più di quanto si immagini.</w:t>
      </w:r>
    </w:p>
    <w:p w14:paraId="70AB9383" w14:textId="77777777" w:rsidR="00C744F5" w:rsidRPr="000264B9" w:rsidRDefault="00C744F5" w:rsidP="00C744F5">
      <w:pPr>
        <w:pStyle w:val="NormaleWeb"/>
        <w:spacing w:before="0" w:beforeAutospacing="0" w:after="0" w:afterAutospacing="0"/>
        <w:rPr>
          <w:rFonts w:ascii="Montserrat" w:hAnsi="Montserrat"/>
          <w:sz w:val="22"/>
          <w:szCs w:val="22"/>
        </w:rPr>
      </w:pPr>
    </w:p>
    <w:p w14:paraId="14952FC7" w14:textId="71C873C8" w:rsidR="006B5878" w:rsidRPr="000264B9" w:rsidRDefault="00C744F5" w:rsidP="006B5878">
      <w:pPr>
        <w:pStyle w:val="NormaleWeb"/>
        <w:spacing w:before="0" w:beforeAutospacing="0" w:after="0" w:afterAutospacing="0"/>
        <w:rPr>
          <w:rFonts w:ascii="Montserrat" w:hAnsi="Montserrat"/>
          <w:b/>
          <w:sz w:val="22"/>
          <w:szCs w:val="22"/>
        </w:rPr>
      </w:pPr>
      <w:r w:rsidRPr="000264B9">
        <w:rPr>
          <w:rFonts w:ascii="Montserrat" w:hAnsi="Montserrat"/>
          <w:b/>
          <w:sz w:val="22"/>
          <w:szCs w:val="22"/>
        </w:rPr>
        <w:t>PANEL 2</w:t>
      </w:r>
      <w:r w:rsidR="006B5878" w:rsidRPr="000264B9">
        <w:rPr>
          <w:rFonts w:ascii="Montserrat" w:hAnsi="Montserrat"/>
          <w:b/>
          <w:sz w:val="22"/>
          <w:szCs w:val="22"/>
        </w:rPr>
        <w:br/>
      </w:r>
      <w:r w:rsidR="006B5878" w:rsidRPr="000264B9">
        <w:rPr>
          <w:rFonts w:ascii="Montserrat" w:hAnsi="Montserrat"/>
          <w:b/>
          <w:sz w:val="22"/>
          <w:szCs w:val="22"/>
        </w:rPr>
        <w:t>L’INDUSTRIA DEL CAFFÈ TRA TRADIZIONE E INNOVAZIONE</w:t>
      </w:r>
    </w:p>
    <w:p w14:paraId="06B8AC7C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Questo incontro vuole approfondire come l’industria del caffè stia evolvendo di fronte alle nuove sfide tecnologiche, produttive e di consumo, mantenendo al centro l’identità italiana fatta di qualità, artigianalità e competenza. </w:t>
      </w:r>
    </w:p>
    <w:p w14:paraId="0D3A2E12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L’obiettivo è discutere casi concreti: dall’introduzione di sistemi di tostatura a controllo digitale e intelligenza artificiale per ottimizzare i profili aromatici, all’uso di piattaforme blockchain per garantire tracciabilità e trasparenza lungo la filiera. </w:t>
      </w:r>
    </w:p>
    <w:p w14:paraId="60316559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Verranno analizzati anche i nuovi format di consumo, dalle capsule compostabili ai concept store esperienziali, che ridefiniscono la relazione tra marca e cliente. </w:t>
      </w:r>
    </w:p>
    <w:p w14:paraId="20235048" w14:textId="4EBCF039" w:rsidR="00C744F5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>Il panel intende creare un confronto tra imprese, tecnologi e torrefattori su come</w:t>
      </w:r>
      <w:r w:rsidR="003373C8" w:rsidRPr="000264B9">
        <w:rPr>
          <w:rFonts w:ascii="Montserrat" w:hAnsi="Montserrat"/>
          <w:sz w:val="22"/>
          <w:szCs w:val="22"/>
        </w:rPr>
        <w:t xml:space="preserve"> l’innovazione possa rafforzare e non snaturare </w:t>
      </w:r>
      <w:r w:rsidRPr="000264B9">
        <w:rPr>
          <w:rFonts w:ascii="Montserrat" w:hAnsi="Montserrat"/>
          <w:sz w:val="22"/>
          <w:szCs w:val="22"/>
        </w:rPr>
        <w:t>la cultura del caffè italiano. In un settore dove il valore si gioca sempre più su sostenibilità e competenza, il futuro passa dalla capacità di integrare scienza e tradizione in un’unica visione produttiva.</w:t>
      </w:r>
    </w:p>
    <w:p w14:paraId="21A1A189" w14:textId="77777777" w:rsidR="003373C8" w:rsidRPr="000264B9" w:rsidRDefault="003373C8" w:rsidP="00C744F5">
      <w:pPr>
        <w:pStyle w:val="NormaleWeb"/>
        <w:spacing w:before="0" w:beforeAutospacing="0" w:after="0" w:afterAutospacing="0"/>
        <w:rPr>
          <w:rFonts w:ascii="Montserrat" w:hAnsi="Montserrat"/>
          <w:sz w:val="22"/>
          <w:szCs w:val="22"/>
        </w:rPr>
      </w:pPr>
    </w:p>
    <w:p w14:paraId="097A1D87" w14:textId="320EA26A" w:rsidR="00C744F5" w:rsidRPr="000264B9" w:rsidRDefault="00C744F5" w:rsidP="00C744F5">
      <w:pPr>
        <w:pStyle w:val="NormaleWeb"/>
        <w:spacing w:before="0" w:beforeAutospacing="0" w:after="0" w:afterAutospacing="0"/>
        <w:rPr>
          <w:rFonts w:ascii="Montserrat" w:hAnsi="Montserrat"/>
          <w:b/>
          <w:sz w:val="22"/>
          <w:szCs w:val="22"/>
        </w:rPr>
      </w:pPr>
      <w:r w:rsidRPr="000264B9">
        <w:rPr>
          <w:rFonts w:ascii="Montserrat" w:hAnsi="Montserrat"/>
          <w:b/>
          <w:sz w:val="22"/>
          <w:szCs w:val="22"/>
        </w:rPr>
        <w:t>PANEL 3</w:t>
      </w:r>
    </w:p>
    <w:p w14:paraId="76797F91" w14:textId="22E089B2" w:rsidR="006B5878" w:rsidRPr="000264B9" w:rsidRDefault="00C31242" w:rsidP="00C744F5">
      <w:pPr>
        <w:pStyle w:val="NormaleWeb"/>
        <w:spacing w:before="0" w:beforeAutospacing="0" w:after="0" w:afterAutospacing="0"/>
        <w:rPr>
          <w:rFonts w:ascii="Montserrat" w:hAnsi="Montserrat"/>
          <w:b/>
          <w:sz w:val="22"/>
          <w:szCs w:val="22"/>
        </w:rPr>
      </w:pPr>
      <w:r w:rsidRPr="000264B9">
        <w:rPr>
          <w:rFonts w:ascii="Montserrat" w:hAnsi="Montserrat"/>
          <w:b/>
          <w:sz w:val="22"/>
          <w:szCs w:val="22"/>
        </w:rPr>
        <w:t>CAFFÈ E TURISMO: SVILUPPO ECONOMICO E VALORIZZAZIONE DEL TERRITORIO</w:t>
      </w:r>
    </w:p>
    <w:p w14:paraId="4158A601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Questo incontro vuole esplorare in modo concreto come il caffè possa diventare un volano per il turismo esperienziale e la valorizzazione economica dei territori, sia nei paesi produttori sia nelle città italiane dove la cultura del caffè è parte dell’identità urbana. </w:t>
      </w:r>
    </w:p>
    <w:p w14:paraId="7896EB51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Si parlerà di modelli di turismo legati alle coffee farm visitabili, alle torrefazioni aperte al pubblico, ai percorsi sensoriali nei musei del caffè e ai format di accoglienza che uniscono degustazione, formazione e storytelling. </w:t>
      </w:r>
    </w:p>
    <w:p w14:paraId="54C8B5B0" w14:textId="2DDA4546" w:rsidR="00C744F5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L’obiettivo è capire come integrare il caffè nelle strategie territoriali, trasformandolo in attrattore turistico e marchio culturale riconoscibile. Il panel offrirà un confronto tra operatori del turismo, torrefattori e istituzioni su progetti capaci di creare valore condiviso e occupazione. Perché oggi, dal Salento a </w:t>
      </w:r>
      <w:r w:rsidR="003373C8" w:rsidRPr="000264B9">
        <w:rPr>
          <w:rFonts w:ascii="Montserrat" w:hAnsi="Montserrat"/>
          <w:sz w:val="22"/>
          <w:szCs w:val="22"/>
        </w:rPr>
        <w:t>Triveneto</w:t>
      </w:r>
      <w:r w:rsidRPr="000264B9">
        <w:rPr>
          <w:rFonts w:ascii="Montserrat" w:hAnsi="Montserrat"/>
          <w:sz w:val="22"/>
          <w:szCs w:val="22"/>
        </w:rPr>
        <w:t xml:space="preserve"> fino ai paesi d’origine, il turismo del caffè non è più una nicchia: è un’economia in crescita che unisce cultura, esperienza e sostenibilità.</w:t>
      </w:r>
    </w:p>
    <w:p w14:paraId="50BED16C" w14:textId="77777777" w:rsidR="003373C8" w:rsidRPr="000264B9" w:rsidRDefault="003373C8" w:rsidP="00C744F5">
      <w:pPr>
        <w:pStyle w:val="NormaleWeb"/>
        <w:spacing w:before="0" w:beforeAutospacing="0" w:after="0" w:afterAutospacing="0"/>
        <w:rPr>
          <w:rFonts w:ascii="Montserrat" w:hAnsi="Montserrat"/>
          <w:sz w:val="22"/>
          <w:szCs w:val="22"/>
        </w:rPr>
      </w:pPr>
    </w:p>
    <w:p w14:paraId="03156034" w14:textId="5DF1E52D" w:rsidR="00C744F5" w:rsidRPr="000264B9" w:rsidRDefault="00C744F5" w:rsidP="00C744F5">
      <w:pPr>
        <w:pStyle w:val="NormaleWeb"/>
        <w:spacing w:before="0" w:beforeAutospacing="0" w:after="0" w:afterAutospacing="0"/>
        <w:rPr>
          <w:rFonts w:ascii="Montserrat" w:hAnsi="Montserrat"/>
          <w:b/>
          <w:sz w:val="22"/>
          <w:szCs w:val="22"/>
        </w:rPr>
      </w:pPr>
      <w:r w:rsidRPr="000264B9">
        <w:rPr>
          <w:rFonts w:ascii="Montserrat" w:hAnsi="Montserrat"/>
          <w:b/>
          <w:sz w:val="22"/>
          <w:szCs w:val="22"/>
        </w:rPr>
        <w:t>PANEL 4</w:t>
      </w:r>
    </w:p>
    <w:p w14:paraId="23F1CBBC" w14:textId="7206818E" w:rsidR="00520DB0" w:rsidRPr="000264B9" w:rsidRDefault="00520DB0" w:rsidP="00C744F5">
      <w:pPr>
        <w:pStyle w:val="NormaleWeb"/>
        <w:spacing w:before="0" w:beforeAutospacing="0" w:after="0" w:afterAutospacing="0"/>
        <w:rPr>
          <w:rFonts w:ascii="Montserrat" w:hAnsi="Montserrat"/>
          <w:b/>
          <w:sz w:val="22"/>
          <w:szCs w:val="22"/>
        </w:rPr>
      </w:pPr>
      <w:r w:rsidRPr="000264B9">
        <w:rPr>
          <w:rFonts w:ascii="Montserrat" w:hAnsi="Montserrat"/>
          <w:b/>
          <w:sz w:val="22"/>
          <w:szCs w:val="22"/>
        </w:rPr>
        <w:t>INTERNAZIONALIZZARE IL "MADE IN ITALY": CAFFE', NUOVE RETI ED ALLEANZE STRATEGICHE</w:t>
      </w:r>
    </w:p>
    <w:p w14:paraId="396576A2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Questo incontro vuole analizzare come le imprese italiane del caffè possano consolidare la propria presenza internazionale attraverso strategie mirate di espansione commerciale, partnership industriali e valorizzazione del marchio Made in </w:t>
      </w:r>
      <w:proofErr w:type="spellStart"/>
      <w:r w:rsidRPr="000264B9">
        <w:rPr>
          <w:rFonts w:ascii="Montserrat" w:hAnsi="Montserrat"/>
          <w:sz w:val="22"/>
          <w:szCs w:val="22"/>
        </w:rPr>
        <w:t>Italy</w:t>
      </w:r>
      <w:proofErr w:type="spellEnd"/>
      <w:r w:rsidRPr="000264B9">
        <w:rPr>
          <w:rFonts w:ascii="Montserrat" w:hAnsi="Montserrat"/>
          <w:sz w:val="22"/>
          <w:szCs w:val="22"/>
        </w:rPr>
        <w:t xml:space="preserve">. </w:t>
      </w:r>
    </w:p>
    <w:p w14:paraId="7968A94B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lastRenderedPageBreak/>
        <w:t>Si discuterà di come affrontare mercati strategici in crescita – dagli Stati Uniti all’Asia orientale, fino al Medio Oriente – dove la domanda di caffè di qualità e l’interesse per l’“</w:t>
      </w:r>
      <w:proofErr w:type="spellStart"/>
      <w:r w:rsidRPr="000264B9">
        <w:rPr>
          <w:rFonts w:ascii="Montserrat" w:hAnsi="Montserrat"/>
          <w:sz w:val="22"/>
          <w:szCs w:val="22"/>
        </w:rPr>
        <w:t>Italian</w:t>
      </w:r>
      <w:proofErr w:type="spellEnd"/>
      <w:r w:rsidRPr="000264B9">
        <w:rPr>
          <w:rFonts w:ascii="Montserrat" w:hAnsi="Montserrat"/>
          <w:sz w:val="22"/>
          <w:szCs w:val="22"/>
        </w:rPr>
        <w:t xml:space="preserve"> coffee </w:t>
      </w:r>
      <w:proofErr w:type="spellStart"/>
      <w:r w:rsidRPr="000264B9">
        <w:rPr>
          <w:rFonts w:ascii="Montserrat" w:hAnsi="Montserrat"/>
          <w:sz w:val="22"/>
          <w:szCs w:val="22"/>
        </w:rPr>
        <w:t>experience</w:t>
      </w:r>
      <w:proofErr w:type="spellEnd"/>
      <w:r w:rsidRPr="000264B9">
        <w:rPr>
          <w:rFonts w:ascii="Montserrat" w:hAnsi="Montserrat"/>
          <w:sz w:val="22"/>
          <w:szCs w:val="22"/>
        </w:rPr>
        <w:t xml:space="preserve">” stanno crescendo rapidamente. </w:t>
      </w:r>
    </w:p>
    <w:p w14:paraId="62721E13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L’obiettivo è comprendere come società specializzate in export management, logistica integrata e consulenza per l’internazionalizzazione possano supportare torrefattori, produttori di macchine e brand emergenti nel posizionarsi globalmente. </w:t>
      </w:r>
    </w:p>
    <w:p w14:paraId="52AE67DA" w14:textId="4EF89CC9" w:rsidR="00C744F5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>Si affronteranno temi come certificazioni, adattamento dei format retail ai gusti locali e costruzione di reti distributive efficienti. In un mondo dove il caffè è sempre più linguaggio globale, l’Italia ha l’occasione di riaffermare la propria leadership non solo per qualità, ma per capacità di fare sistema.</w:t>
      </w:r>
    </w:p>
    <w:p w14:paraId="454C0401" w14:textId="77777777" w:rsidR="00C744F5" w:rsidRPr="000264B9" w:rsidRDefault="00C744F5" w:rsidP="00C744F5">
      <w:pPr>
        <w:pStyle w:val="NormaleWeb"/>
        <w:spacing w:before="0" w:beforeAutospacing="0" w:after="0" w:afterAutospacing="0"/>
        <w:rPr>
          <w:rFonts w:ascii="Montserrat" w:hAnsi="Montserrat"/>
          <w:sz w:val="22"/>
          <w:szCs w:val="22"/>
        </w:rPr>
      </w:pPr>
    </w:p>
    <w:p w14:paraId="0602FB59" w14:textId="7EA50B4F" w:rsidR="00C744F5" w:rsidRPr="000264B9" w:rsidRDefault="00C744F5" w:rsidP="00C744F5">
      <w:pPr>
        <w:pStyle w:val="NormaleWeb"/>
        <w:spacing w:before="0" w:beforeAutospacing="0" w:after="0" w:afterAutospacing="0"/>
        <w:rPr>
          <w:rFonts w:ascii="Montserrat" w:hAnsi="Montserrat"/>
          <w:b/>
          <w:sz w:val="22"/>
          <w:szCs w:val="22"/>
        </w:rPr>
      </w:pPr>
      <w:r w:rsidRPr="000264B9">
        <w:rPr>
          <w:rFonts w:ascii="Montserrat" w:hAnsi="Montserrat"/>
          <w:b/>
          <w:sz w:val="22"/>
          <w:szCs w:val="22"/>
        </w:rPr>
        <w:t>PANEL 5</w:t>
      </w:r>
    </w:p>
    <w:p w14:paraId="1CAFD71A" w14:textId="12244CFD" w:rsidR="00520DB0" w:rsidRPr="000264B9" w:rsidRDefault="00474061" w:rsidP="00C744F5">
      <w:pPr>
        <w:pStyle w:val="NormaleWeb"/>
        <w:spacing w:before="0" w:beforeAutospacing="0" w:after="0" w:afterAutospacing="0"/>
        <w:rPr>
          <w:rFonts w:ascii="Montserrat" w:hAnsi="Montserrat"/>
          <w:b/>
          <w:sz w:val="22"/>
          <w:szCs w:val="22"/>
        </w:rPr>
      </w:pPr>
      <w:r w:rsidRPr="000264B9">
        <w:rPr>
          <w:rFonts w:ascii="Montserrat" w:hAnsi="Montserrat"/>
          <w:b/>
          <w:sz w:val="22"/>
          <w:szCs w:val="22"/>
        </w:rPr>
        <w:t>IL CONSUMATORE DI DOMANI: QUALITÀ, SALUTE E RINNOVATI MODELLI DI CONSUMO</w:t>
      </w:r>
    </w:p>
    <w:p w14:paraId="32A3BBB6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Questo incontro nasce per analizzare come il caffè stia attraversando una fase di trasformazione profonda, in cui il consumatore orienta le scelte non solo su gusto e qualità, ma su aspetti scientifici e valoriali legati alla salute e alla sostenibilità. </w:t>
      </w:r>
    </w:p>
    <w:p w14:paraId="170F9243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Il dibattito verterà su temi concreti: l’impatto dei metodi di estrazione sulla biodisponibilità dei composti benefici, la riduzione della caffeina e degli zuccheri nelle bevande ready-to-drink, l’uso di miscele funzionali arricchite con fibre o antiossidanti naturali. </w:t>
      </w:r>
    </w:p>
    <w:p w14:paraId="5E6301D9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L’obiettivo è capire come le aziende possano innovare l’offerta mantenendo autenticità e trasparenza, rispondendo a un consumatore sempre più informato e attento. </w:t>
      </w:r>
    </w:p>
    <w:p w14:paraId="2DC5D0D7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Si parlerà anche di etichettatura, tracciabilità e packaging sostenibile come strumenti di fiducia e comunicazione. </w:t>
      </w:r>
    </w:p>
    <w:p w14:paraId="6A0FF9E6" w14:textId="18E99D00" w:rsidR="00C744F5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>Il caffè del futuro non sarà solo un piacere quotidiano, ma un prodotto nutrizionalmente consapevole, parte di uno stile di vita evoluto e responsabile.</w:t>
      </w:r>
    </w:p>
    <w:p w14:paraId="48CFE202" w14:textId="77777777" w:rsidR="003373C8" w:rsidRPr="000264B9" w:rsidRDefault="003373C8" w:rsidP="00C744F5">
      <w:pPr>
        <w:pStyle w:val="NormaleWeb"/>
        <w:spacing w:before="0" w:beforeAutospacing="0" w:after="0" w:afterAutospacing="0"/>
        <w:rPr>
          <w:rFonts w:ascii="Montserrat" w:hAnsi="Montserrat"/>
          <w:sz w:val="22"/>
          <w:szCs w:val="22"/>
        </w:rPr>
      </w:pPr>
    </w:p>
    <w:p w14:paraId="3EFD68B4" w14:textId="15AA4095" w:rsidR="00C744F5" w:rsidRPr="000264B9" w:rsidRDefault="00C744F5" w:rsidP="00C744F5">
      <w:pPr>
        <w:pStyle w:val="NormaleWeb"/>
        <w:spacing w:before="0" w:beforeAutospacing="0" w:after="0" w:afterAutospacing="0"/>
        <w:rPr>
          <w:rFonts w:ascii="Montserrat" w:hAnsi="Montserrat"/>
          <w:b/>
          <w:sz w:val="22"/>
          <w:szCs w:val="22"/>
        </w:rPr>
      </w:pPr>
      <w:r w:rsidRPr="000264B9">
        <w:rPr>
          <w:rFonts w:ascii="Montserrat" w:hAnsi="Montserrat"/>
          <w:b/>
          <w:sz w:val="22"/>
          <w:szCs w:val="22"/>
        </w:rPr>
        <w:t>PANEL 6</w:t>
      </w:r>
    </w:p>
    <w:p w14:paraId="3F7C5039" w14:textId="74D545DE" w:rsidR="00474061" w:rsidRPr="000264B9" w:rsidRDefault="0026024A" w:rsidP="00C744F5">
      <w:pPr>
        <w:pStyle w:val="NormaleWeb"/>
        <w:spacing w:before="0" w:beforeAutospacing="0" w:after="0" w:afterAutospacing="0"/>
        <w:rPr>
          <w:rFonts w:ascii="Montserrat" w:hAnsi="Montserrat"/>
          <w:b/>
          <w:sz w:val="22"/>
          <w:szCs w:val="22"/>
        </w:rPr>
      </w:pPr>
      <w:r w:rsidRPr="000264B9">
        <w:rPr>
          <w:rFonts w:ascii="Montserrat" w:hAnsi="Montserrat"/>
          <w:b/>
          <w:sz w:val="22"/>
          <w:szCs w:val="22"/>
        </w:rPr>
        <w:t>L’ITALIA DEL CAFFÈ: IDENTITÀ, SOSTENIBILITA' E COMPETITIVITÀ NEL MONDO</w:t>
      </w:r>
    </w:p>
    <w:p w14:paraId="5538DB1F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Questo incontro nasce per analizzare in modo concreto come l’Italia del caffè possa rafforzare la propria leadership internazionale puntando su sostenibilità certificata, innovazione di processo e valorizzazione dell’identità di filiera. </w:t>
      </w:r>
    </w:p>
    <w:p w14:paraId="29025CEB" w14:textId="77777777" w:rsidR="003373C8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 xml:space="preserve">Si discuterà di strumenti operativi come le certificazioni ambientali, l’efficientamento energetico nei processi di tostatura, il recupero degli scarti di lavorazione e le nuove tecnologie di confezionamento a basso impatto. Il confronto toccherà anche la necessità di digitalizzare la supply chain, introducendo sistemi di tracciabilità blockchain e piattaforme dati per monitorare qualità, origine e impatto sociale. </w:t>
      </w:r>
    </w:p>
    <w:p w14:paraId="25D71455" w14:textId="05687DFD" w:rsidR="00C744F5" w:rsidRPr="000264B9" w:rsidRDefault="00C744F5" w:rsidP="003373C8">
      <w:pPr>
        <w:pStyle w:val="NormaleWeb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  <w:r w:rsidRPr="000264B9">
        <w:rPr>
          <w:rFonts w:ascii="Montserrat" w:hAnsi="Montserrat"/>
          <w:sz w:val="22"/>
          <w:szCs w:val="22"/>
        </w:rPr>
        <w:t>L’obiettivo è ridefinire il modello competitivo del caffè italiano, che deve passare da una leadership “emotiva” a una leadership “tecnica”, basata su competenze, misurabilità e innovazione reale. Per restare protagonista, l’Italia dovrà esportare non solo un gusto, ma un sistema produttivo capace di integrare ricerca, sostenibilità e industria 4.0.</w:t>
      </w:r>
    </w:p>
    <w:sectPr w:rsidR="00C744F5" w:rsidRPr="000264B9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4C00" w14:textId="77777777" w:rsidR="00927F99" w:rsidRDefault="00927F99" w:rsidP="00A3766D">
      <w:pPr>
        <w:spacing w:after="0" w:line="240" w:lineRule="auto"/>
      </w:pPr>
      <w:r>
        <w:separator/>
      </w:r>
    </w:p>
  </w:endnote>
  <w:endnote w:type="continuationSeparator" w:id="0">
    <w:p w14:paraId="0A7B7418" w14:textId="77777777" w:rsidR="00927F99" w:rsidRDefault="00927F99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A00002FF" w:usb1="4000207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22E3" w14:textId="35BF542C" w:rsidR="00B07879" w:rsidRPr="005C0AB0" w:rsidRDefault="0059396F" w:rsidP="00B07879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  <w:r w:rsidRPr="0059396F">
      <w:br/>
    </w:r>
  </w:p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AF7B" w14:textId="77777777" w:rsidR="00927F99" w:rsidRDefault="00927F99" w:rsidP="00A3766D">
      <w:pPr>
        <w:spacing w:after="0" w:line="240" w:lineRule="auto"/>
      </w:pPr>
      <w:r>
        <w:separator/>
      </w:r>
    </w:p>
  </w:footnote>
  <w:footnote w:type="continuationSeparator" w:id="0">
    <w:p w14:paraId="2B32BE00" w14:textId="77777777" w:rsidR="00927F99" w:rsidRDefault="00927F99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C009B"/>
    <w:multiLevelType w:val="multilevel"/>
    <w:tmpl w:val="C3947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77046"/>
    <w:multiLevelType w:val="multilevel"/>
    <w:tmpl w:val="DA92BE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E7500"/>
    <w:multiLevelType w:val="multilevel"/>
    <w:tmpl w:val="81C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761A4"/>
    <w:multiLevelType w:val="multilevel"/>
    <w:tmpl w:val="3050C8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90F1C"/>
    <w:multiLevelType w:val="multilevel"/>
    <w:tmpl w:val="9738C21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161195">
    <w:abstractNumId w:val="5"/>
  </w:num>
  <w:num w:numId="2" w16cid:durableId="1039940660">
    <w:abstractNumId w:val="1"/>
  </w:num>
  <w:num w:numId="3" w16cid:durableId="1874034234">
    <w:abstractNumId w:val="4"/>
  </w:num>
  <w:num w:numId="4" w16cid:durableId="2104185197">
    <w:abstractNumId w:val="2"/>
  </w:num>
  <w:num w:numId="5" w16cid:durableId="2001033791">
    <w:abstractNumId w:val="0"/>
  </w:num>
  <w:num w:numId="6" w16cid:durableId="704715789">
    <w:abstractNumId w:val="7"/>
  </w:num>
  <w:num w:numId="7" w16cid:durableId="1304189732">
    <w:abstractNumId w:val="3"/>
  </w:num>
  <w:num w:numId="8" w16cid:durableId="1555267178">
    <w:abstractNumId w:val="8"/>
  </w:num>
  <w:num w:numId="9" w16cid:durableId="595330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69"/>
    <w:rsid w:val="0001678F"/>
    <w:rsid w:val="000264B9"/>
    <w:rsid w:val="000C3F0D"/>
    <w:rsid w:val="000E4F64"/>
    <w:rsid w:val="00127F4E"/>
    <w:rsid w:val="00142241"/>
    <w:rsid w:val="00177B3F"/>
    <w:rsid w:val="001D3ED8"/>
    <w:rsid w:val="001E2E1A"/>
    <w:rsid w:val="00224CCA"/>
    <w:rsid w:val="00235B3F"/>
    <w:rsid w:val="0026024A"/>
    <w:rsid w:val="002D7895"/>
    <w:rsid w:val="002E5E06"/>
    <w:rsid w:val="002E7168"/>
    <w:rsid w:val="003029D2"/>
    <w:rsid w:val="00305723"/>
    <w:rsid w:val="00316B47"/>
    <w:rsid w:val="0032243D"/>
    <w:rsid w:val="003373C8"/>
    <w:rsid w:val="00385682"/>
    <w:rsid w:val="003B12E3"/>
    <w:rsid w:val="003B7B58"/>
    <w:rsid w:val="003D0849"/>
    <w:rsid w:val="00434CEA"/>
    <w:rsid w:val="004579F9"/>
    <w:rsid w:val="00474061"/>
    <w:rsid w:val="004C489F"/>
    <w:rsid w:val="004C5C69"/>
    <w:rsid w:val="00520DB0"/>
    <w:rsid w:val="00540567"/>
    <w:rsid w:val="0054353A"/>
    <w:rsid w:val="0059396F"/>
    <w:rsid w:val="005C0AB0"/>
    <w:rsid w:val="005C510E"/>
    <w:rsid w:val="005F6698"/>
    <w:rsid w:val="006019F7"/>
    <w:rsid w:val="00622404"/>
    <w:rsid w:val="0062641D"/>
    <w:rsid w:val="006369E8"/>
    <w:rsid w:val="0064572A"/>
    <w:rsid w:val="00650A13"/>
    <w:rsid w:val="006540A9"/>
    <w:rsid w:val="006B3856"/>
    <w:rsid w:val="006B5878"/>
    <w:rsid w:val="006D3742"/>
    <w:rsid w:val="006D4BF9"/>
    <w:rsid w:val="006E3836"/>
    <w:rsid w:val="006E77CD"/>
    <w:rsid w:val="006F67F0"/>
    <w:rsid w:val="00700061"/>
    <w:rsid w:val="007479A2"/>
    <w:rsid w:val="007A1097"/>
    <w:rsid w:val="008D4ECF"/>
    <w:rsid w:val="008E333E"/>
    <w:rsid w:val="008E71D8"/>
    <w:rsid w:val="00905A18"/>
    <w:rsid w:val="00927F99"/>
    <w:rsid w:val="009A4AC6"/>
    <w:rsid w:val="00A11035"/>
    <w:rsid w:val="00A12302"/>
    <w:rsid w:val="00A17F34"/>
    <w:rsid w:val="00A255A7"/>
    <w:rsid w:val="00A35927"/>
    <w:rsid w:val="00A3766D"/>
    <w:rsid w:val="00AA59B6"/>
    <w:rsid w:val="00AB6B1D"/>
    <w:rsid w:val="00B07879"/>
    <w:rsid w:val="00B115AC"/>
    <w:rsid w:val="00B55B14"/>
    <w:rsid w:val="00B97B6D"/>
    <w:rsid w:val="00BE663E"/>
    <w:rsid w:val="00C1672B"/>
    <w:rsid w:val="00C31242"/>
    <w:rsid w:val="00C3196F"/>
    <w:rsid w:val="00C744F5"/>
    <w:rsid w:val="00CA3163"/>
    <w:rsid w:val="00D10921"/>
    <w:rsid w:val="00D36025"/>
    <w:rsid w:val="00D402FE"/>
    <w:rsid w:val="00DB037E"/>
    <w:rsid w:val="00DC5907"/>
    <w:rsid w:val="00E06370"/>
    <w:rsid w:val="00E23764"/>
    <w:rsid w:val="00E41360"/>
    <w:rsid w:val="00EA2F8E"/>
    <w:rsid w:val="00ED4D47"/>
    <w:rsid w:val="00F310C8"/>
    <w:rsid w:val="00F35E91"/>
    <w:rsid w:val="00FA0CCE"/>
    <w:rsid w:val="00FB622A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45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7A2E-03E9-4BF2-A9B8-1E8A3762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SIMONETTA DE CHIARA RUFFO</cp:lastModifiedBy>
  <cp:revision>13</cp:revision>
  <cp:lastPrinted>2024-12-13T17:22:00Z</cp:lastPrinted>
  <dcterms:created xsi:type="dcterms:W3CDTF">2025-11-02T18:47:00Z</dcterms:created>
  <dcterms:modified xsi:type="dcterms:W3CDTF">2025-11-02T20:10:00Z</dcterms:modified>
</cp:coreProperties>
</file>