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AEB17" w14:textId="030D5C9E" w:rsidR="00FF0F80" w:rsidRPr="00FF0F80" w:rsidRDefault="00FF0F80" w:rsidP="00FF0F80">
      <w:pPr>
        <w:pStyle w:val="NormaleWeb"/>
        <w:spacing w:before="0" w:beforeAutospacing="0" w:after="0" w:afterAutospacing="0"/>
        <w:rPr>
          <w:rStyle w:val="Enfasicorsivo"/>
          <w:rFonts w:ascii="Candara" w:hAnsi="Candara"/>
          <w:b/>
          <w:i w:val="0"/>
          <w:sz w:val="28"/>
          <w:szCs w:val="28"/>
        </w:rPr>
      </w:pPr>
      <w:r w:rsidRPr="00FF0F80">
        <w:rPr>
          <w:rStyle w:val="Enfasigrassetto"/>
          <w:rFonts w:ascii="Candara" w:hAnsi="Candara"/>
          <w:sz w:val="28"/>
          <w:szCs w:val="28"/>
        </w:rPr>
        <w:t>MAURO CIPOLLA</w:t>
      </w:r>
      <w:r w:rsidRPr="00FF0F80">
        <w:rPr>
          <w:rFonts w:ascii="Candara" w:hAnsi="Candara"/>
          <w:sz w:val="28"/>
          <w:szCs w:val="28"/>
        </w:rPr>
        <w:br/>
      </w:r>
      <w:r w:rsidRPr="00FF0F80">
        <w:rPr>
          <w:rStyle w:val="Enfasicorsivo"/>
          <w:rFonts w:ascii="Candara" w:hAnsi="Candara"/>
          <w:b/>
          <w:i w:val="0"/>
          <w:sz w:val="28"/>
          <w:szCs w:val="28"/>
        </w:rPr>
        <w:t>L’ECONOMISTA DEL GUSTO CHE HA TRASFORMATO IL CAFFÈ IN CULTURA</w:t>
      </w:r>
    </w:p>
    <w:p w14:paraId="21CB90D4" w14:textId="77777777" w:rsidR="00FF0F80" w:rsidRDefault="00FF0F80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F0F80">
        <w:rPr>
          <w:rFonts w:ascii="Candara" w:hAnsi="Candara"/>
          <w:sz w:val="28"/>
          <w:szCs w:val="28"/>
        </w:rPr>
        <w:br/>
      </w:r>
      <w:r>
        <w:rPr>
          <w:rStyle w:val="Enfasigrassetto"/>
          <w:rFonts w:ascii="Candara" w:hAnsi="Candara"/>
        </w:rPr>
        <w:t xml:space="preserve">Il dottor </w:t>
      </w:r>
      <w:r w:rsidRPr="00FF0F80">
        <w:rPr>
          <w:rStyle w:val="Enfasigrassetto"/>
          <w:rFonts w:ascii="Candara" w:hAnsi="Candara"/>
        </w:rPr>
        <w:t>Mauro Cipolla</w:t>
      </w:r>
      <w:r>
        <w:rPr>
          <w:rFonts w:ascii="Candara" w:hAnsi="Candara"/>
        </w:rPr>
        <w:t xml:space="preserve">, </w:t>
      </w:r>
      <w:r w:rsidRPr="00FF0F80">
        <w:rPr>
          <w:rFonts w:ascii="Candara" w:hAnsi="Candara"/>
          <w:b/>
        </w:rPr>
        <w:t>e</w:t>
      </w:r>
      <w:r w:rsidRPr="00FF0F80">
        <w:rPr>
          <w:rFonts w:ascii="Candara" w:hAnsi="Candara"/>
          <w:b/>
        </w:rPr>
        <w:t>conomista e geografo di formazione</w:t>
      </w:r>
      <w:r w:rsidRPr="00FF0F80">
        <w:rPr>
          <w:rFonts w:ascii="Candara" w:hAnsi="Candara"/>
        </w:rPr>
        <w:t xml:space="preserve">, </w:t>
      </w:r>
      <w:r w:rsidRPr="00FF0F80">
        <w:rPr>
          <w:rFonts w:ascii="Candara" w:hAnsi="Candara"/>
          <w:b/>
        </w:rPr>
        <w:t>maestro torrefattore e formatore per vocazione</w:t>
      </w:r>
      <w:r w:rsidRPr="00FF0F80">
        <w:rPr>
          <w:rFonts w:ascii="Candara" w:hAnsi="Candara"/>
        </w:rPr>
        <w:t xml:space="preserve">, rappresenta </w:t>
      </w:r>
      <w:r w:rsidRPr="00FF0F80">
        <w:rPr>
          <w:rFonts w:ascii="Candara" w:hAnsi="Candara"/>
          <w:b/>
        </w:rPr>
        <w:t>una delle figure più originali nel panorama del caffè italiano</w:t>
      </w:r>
      <w:r w:rsidRPr="00FF0F80">
        <w:rPr>
          <w:rFonts w:ascii="Candara" w:hAnsi="Candara"/>
        </w:rPr>
        <w:t xml:space="preserve">. </w:t>
      </w:r>
    </w:p>
    <w:p w14:paraId="2D61AD11" w14:textId="77777777" w:rsidR="00FF0F80" w:rsidRDefault="00FF0F80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F0F80">
        <w:rPr>
          <w:rFonts w:ascii="Candara" w:hAnsi="Candara"/>
          <w:b/>
        </w:rPr>
        <w:t xml:space="preserve">Fondatore della torrefazione </w:t>
      </w:r>
      <w:r w:rsidRPr="00FF0F80">
        <w:rPr>
          <w:rStyle w:val="Enfasicorsivo"/>
          <w:rFonts w:ascii="Candara" w:hAnsi="Candara"/>
          <w:b/>
          <w:i w:val="0"/>
        </w:rPr>
        <w:t>ORLANDI PASSION</w:t>
      </w:r>
      <w:r w:rsidRPr="00FF0F80">
        <w:rPr>
          <w:rFonts w:ascii="Candara" w:hAnsi="Candara"/>
        </w:rPr>
        <w:t xml:space="preserve"> </w:t>
      </w:r>
      <w:r w:rsidRPr="00FF0F80">
        <w:rPr>
          <w:rFonts w:ascii="Candara" w:hAnsi="Candara"/>
        </w:rPr>
        <w:t xml:space="preserve">e pioniere della cultura del </w:t>
      </w:r>
      <w:r w:rsidRPr="00FF0F80">
        <w:rPr>
          <w:rFonts w:ascii="Candara" w:hAnsi="Candara"/>
          <w:b/>
        </w:rPr>
        <w:t xml:space="preserve">caffè </w:t>
      </w:r>
      <w:proofErr w:type="spellStart"/>
      <w:r w:rsidRPr="00FF0F80">
        <w:rPr>
          <w:rFonts w:ascii="Candara" w:hAnsi="Candara"/>
          <w:b/>
        </w:rPr>
        <w:t>specialty</w:t>
      </w:r>
      <w:proofErr w:type="spellEnd"/>
      <w:r w:rsidRPr="00FF0F80">
        <w:rPr>
          <w:rFonts w:ascii="Candara" w:hAnsi="Candara"/>
        </w:rPr>
        <w:t xml:space="preserve">, ha portato l’approccio scientifico e territoriale nel mondo dell’espresso, </w:t>
      </w:r>
      <w:r w:rsidRPr="00FF0F80">
        <w:rPr>
          <w:rFonts w:ascii="Candara" w:hAnsi="Candara"/>
          <w:b/>
        </w:rPr>
        <w:t>elevando la tazzina a simbolo di identità</w:t>
      </w:r>
      <w:r w:rsidRPr="00FF0F80">
        <w:rPr>
          <w:rFonts w:ascii="Candara" w:hAnsi="Candara"/>
        </w:rPr>
        <w:t xml:space="preserve">, </w:t>
      </w:r>
      <w:r w:rsidRPr="00FF0F80">
        <w:rPr>
          <w:rFonts w:ascii="Candara" w:hAnsi="Candara"/>
          <w:b/>
        </w:rPr>
        <w:t>ricerca e responsabilità</w:t>
      </w:r>
      <w:r w:rsidRPr="00FF0F80">
        <w:rPr>
          <w:rFonts w:ascii="Candara" w:hAnsi="Candara"/>
        </w:rPr>
        <w:t xml:space="preserve">. </w:t>
      </w:r>
    </w:p>
    <w:p w14:paraId="0A756B27" w14:textId="77777777" w:rsidR="00FF0F80" w:rsidRDefault="00FF0F80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F0F80">
        <w:rPr>
          <w:rFonts w:ascii="Candara" w:hAnsi="Candara"/>
        </w:rPr>
        <w:t xml:space="preserve">Dalle aule universitarie ai laboratori di torrefazione, </w:t>
      </w:r>
      <w:r w:rsidRPr="00FF0F80">
        <w:rPr>
          <w:rFonts w:ascii="Candara" w:hAnsi="Candara"/>
          <w:b/>
        </w:rPr>
        <w:t>Cipolla</w:t>
      </w:r>
      <w:r w:rsidRPr="00FF0F80">
        <w:rPr>
          <w:rFonts w:ascii="Candara" w:hAnsi="Candara"/>
        </w:rPr>
        <w:t xml:space="preserve"> unisce </w:t>
      </w:r>
      <w:r w:rsidRPr="00FF0F80">
        <w:rPr>
          <w:rFonts w:ascii="Candara" w:hAnsi="Candara"/>
          <w:b/>
        </w:rPr>
        <w:t>la precisione dell’analisi economica alla sensibilità artigiana del gusto</w:t>
      </w:r>
      <w:r w:rsidRPr="00FF0F80">
        <w:rPr>
          <w:rFonts w:ascii="Candara" w:hAnsi="Candara"/>
        </w:rPr>
        <w:t xml:space="preserve">, promuovendo una filiera trasparente e sostenibile. </w:t>
      </w:r>
    </w:p>
    <w:p w14:paraId="6FADCB57" w14:textId="77777777" w:rsidR="00FF0F80" w:rsidRDefault="00FF0F80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F0F80">
        <w:rPr>
          <w:rFonts w:ascii="Candara" w:hAnsi="Candara"/>
          <w:b/>
        </w:rPr>
        <w:t>La sua missione è educare al caffè come patrimonio culturale e non semplice prodotto</w:t>
      </w:r>
      <w:r w:rsidRPr="00FF0F80">
        <w:rPr>
          <w:rFonts w:ascii="Candara" w:hAnsi="Candara"/>
        </w:rPr>
        <w:t xml:space="preserve">, convinto che dietro ogni miscela ci sia una storia da raccontare. </w:t>
      </w:r>
    </w:p>
    <w:p w14:paraId="2D0CD19E" w14:textId="77777777" w:rsidR="00FF0F80" w:rsidRDefault="00FF0F80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F0F80">
        <w:rPr>
          <w:rFonts w:ascii="Candara" w:hAnsi="Candara"/>
        </w:rPr>
        <w:t xml:space="preserve">Con il suo approccio visionario, </w:t>
      </w:r>
      <w:r w:rsidRPr="00FF0F80">
        <w:rPr>
          <w:rFonts w:ascii="Candara" w:hAnsi="Candara"/>
          <w:b/>
        </w:rPr>
        <w:t>Cipolla</w:t>
      </w:r>
      <w:r>
        <w:rPr>
          <w:rFonts w:ascii="Candara" w:hAnsi="Candara"/>
        </w:rPr>
        <w:t xml:space="preserve"> </w:t>
      </w:r>
      <w:r w:rsidRPr="00FF0F80">
        <w:rPr>
          <w:rFonts w:ascii="Candara" w:hAnsi="Candara"/>
        </w:rPr>
        <w:t xml:space="preserve">si conferma </w:t>
      </w:r>
      <w:r w:rsidRPr="00FF0F80">
        <w:rPr>
          <w:rStyle w:val="Enfasigrassetto"/>
          <w:rFonts w:ascii="Candara" w:hAnsi="Candara"/>
        </w:rPr>
        <w:t xml:space="preserve">ambasciatore del made in </w:t>
      </w:r>
      <w:proofErr w:type="spellStart"/>
      <w:r w:rsidRPr="00FF0F80">
        <w:rPr>
          <w:rStyle w:val="Enfasigrassetto"/>
          <w:rFonts w:ascii="Candara" w:hAnsi="Candara"/>
        </w:rPr>
        <w:t>Italy</w:t>
      </w:r>
      <w:proofErr w:type="spellEnd"/>
      <w:r w:rsidRPr="00FF0F80">
        <w:rPr>
          <w:rStyle w:val="Enfasigrassetto"/>
          <w:rFonts w:ascii="Candara" w:hAnsi="Candara"/>
        </w:rPr>
        <w:t xml:space="preserve"> sensoriale</w:t>
      </w:r>
      <w:r w:rsidRPr="00FF0F80">
        <w:rPr>
          <w:rFonts w:ascii="Candara" w:hAnsi="Candara"/>
        </w:rPr>
        <w:t xml:space="preserve">, capace di far dialogare etica, economia e piacere quotidiano. </w:t>
      </w:r>
    </w:p>
    <w:p w14:paraId="666899F6" w14:textId="5FD275BC" w:rsidR="000B7179" w:rsidRPr="00FF0F80" w:rsidRDefault="00FF0F80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  <w:r w:rsidRPr="00FF0F80">
        <w:rPr>
          <w:rFonts w:ascii="Candara" w:hAnsi="Candara"/>
          <w:b/>
        </w:rPr>
        <w:t>Oggi promuove programmi di formazione internazionale e progetti di valorizzazione territoriale</w:t>
      </w:r>
      <w:r w:rsidRPr="00FF0F80">
        <w:rPr>
          <w:rFonts w:ascii="Candara" w:hAnsi="Candara"/>
        </w:rPr>
        <w:t xml:space="preserve"> che legano la cultura del ca</w:t>
      </w:r>
      <w:bookmarkStart w:id="0" w:name="_GoBack"/>
      <w:bookmarkEnd w:id="0"/>
      <w:r w:rsidRPr="00FF0F80">
        <w:rPr>
          <w:rFonts w:ascii="Candara" w:hAnsi="Candara"/>
        </w:rPr>
        <w:t>ffè alle identità locali italiane, unendo competenza e passione.</w:t>
      </w:r>
    </w:p>
    <w:sectPr w:rsidR="000B7179" w:rsidRPr="00FF0F80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17154" w14:textId="77777777" w:rsidR="00012321" w:rsidRDefault="00012321" w:rsidP="00A3766D">
      <w:pPr>
        <w:spacing w:after="0" w:line="240" w:lineRule="auto"/>
      </w:pPr>
      <w:r>
        <w:separator/>
      </w:r>
    </w:p>
  </w:endnote>
  <w:endnote w:type="continuationSeparator" w:id="0">
    <w:p w14:paraId="5D69F383" w14:textId="77777777" w:rsidR="00012321" w:rsidRDefault="00012321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F80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C0BDF" w14:textId="77777777" w:rsidR="00012321" w:rsidRDefault="00012321" w:rsidP="00A3766D">
      <w:pPr>
        <w:spacing w:after="0" w:line="240" w:lineRule="auto"/>
      </w:pPr>
      <w:r>
        <w:separator/>
      </w:r>
    </w:p>
  </w:footnote>
  <w:footnote w:type="continuationSeparator" w:id="0">
    <w:p w14:paraId="7B7047F7" w14:textId="77777777" w:rsidR="00012321" w:rsidRDefault="00012321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2321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800F0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9D55E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  <w:rsid w:val="00FE68D1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  <w:style w:type="character" w:styleId="Enfasicorsivo">
    <w:name w:val="Emphasis"/>
    <w:basedOn w:val="Carpredefinitoparagrafo"/>
    <w:uiPriority w:val="20"/>
    <w:qFormat/>
    <w:rsid w:val="00FE6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B919-17C8-40F4-B84E-E162BE3D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2025-11-06T20:28:00Z</dcterms:created>
  <dcterms:modified xsi:type="dcterms:W3CDTF">2025-11-06T20:28:00Z</dcterms:modified>
</cp:coreProperties>
</file>